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2"/>
        <w:gridCol w:w="920"/>
        <w:gridCol w:w="1227"/>
        <w:gridCol w:w="920"/>
        <w:gridCol w:w="1227"/>
        <w:gridCol w:w="920"/>
        <w:gridCol w:w="1227"/>
      </w:tblGrid>
      <w:tr w:rsidR="00F45BAE" w:rsidRPr="00F45BAE" w:rsidTr="00F45BAE">
        <w:trPr>
          <w:trHeight w:val="245"/>
          <w:tblHeader/>
        </w:trPr>
        <w:tc>
          <w:tcPr>
            <w:tcW w:w="0" w:type="auto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BAE" w:rsidRPr="00F45BAE" w:rsidRDefault="00F45BAE" w:rsidP="00F45BAE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85:</w:t>
            </w:r>
            <w:r w:rsidRPr="00F45BAE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Staff by substantive classification and diverse background</w:t>
            </w:r>
          </w:p>
        </w:tc>
      </w:tr>
      <w:tr w:rsidR="00F45BAE" w:rsidRPr="00F45BAE" w:rsidTr="00F45BAE">
        <w:trPr>
          <w:tblHeader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Classification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Indigenous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With disability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NESB</w:t>
            </w:r>
            <w:r w:rsidRPr="00F45BA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F45BAE" w:rsidRPr="00F45BAE" w:rsidTr="00F45BAE">
        <w:trPr>
          <w:tblHeader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Ongoing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Non-ongoing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Ongoing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Non-ongoing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Ongoing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Non-ongoing</w:t>
            </w:r>
          </w:p>
        </w:tc>
      </w:tr>
      <w:tr w:rsidR="00F45BAE" w:rsidRPr="00F45BAE" w:rsidTr="00F45B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</w:tr>
      <w:tr w:rsidR="00F45BAE" w:rsidRPr="00F45BAE" w:rsidTr="00F45B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</w:tr>
      <w:tr w:rsidR="00F45BAE" w:rsidRPr="00F45BAE" w:rsidTr="00F45B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</w:tr>
      <w:tr w:rsidR="00F45BAE" w:rsidRPr="00F45BAE" w:rsidTr="00F45B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Executive Level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</w:tr>
      <w:tr w:rsidR="00F45BAE" w:rsidRPr="00F45BAE" w:rsidTr="00F45B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Executive Level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</w:tr>
      <w:tr w:rsidR="00F45BAE" w:rsidRPr="00F45BAE" w:rsidTr="00F45B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</w:t>
            </w:r>
          </w:p>
        </w:tc>
      </w:tr>
      <w:tr w:rsidR="00F45BAE" w:rsidRPr="00F45BAE" w:rsidTr="00F45B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</w:tr>
      <w:tr w:rsidR="00F45BAE" w:rsidRPr="00F45BAE" w:rsidTr="00F45B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1,764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</w:t>
            </w:r>
          </w:p>
        </w:tc>
      </w:tr>
      <w:tr w:rsidR="00F45BAE" w:rsidRPr="00F45BAE" w:rsidTr="00F45B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</w:t>
            </w:r>
          </w:p>
        </w:tc>
      </w:tr>
      <w:tr w:rsidR="00F45BAE" w:rsidRPr="00F45BAE" w:rsidTr="00F45B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</w:t>
            </w:r>
          </w:p>
        </w:tc>
      </w:tr>
      <w:tr w:rsidR="00F45BAE" w:rsidRPr="00F45BAE" w:rsidTr="00F45B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</w:t>
            </w:r>
          </w:p>
        </w:tc>
      </w:tr>
      <w:tr w:rsidR="00F45BAE" w:rsidRPr="00F45BAE" w:rsidTr="00F45B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Other—trainees, graduates, cadets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</w:tr>
      <w:tr w:rsidR="00F45BAE" w:rsidRPr="00F45BAE" w:rsidTr="00F45B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1,207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1,298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4,225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BAE" w:rsidRPr="00F45BAE" w:rsidRDefault="00F45BAE" w:rsidP="00F45BA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45BAE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24</w:t>
            </w:r>
          </w:p>
        </w:tc>
      </w:tr>
    </w:tbl>
    <w:p w:rsidR="00F45BAE" w:rsidRDefault="00F45BAE" w:rsidP="00F45BAE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F45BAE" w:rsidRPr="00F45BAE" w:rsidRDefault="00F45BAE" w:rsidP="00F45BAE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F45BAE">
        <w:rPr>
          <w:rFonts w:ascii="Verdana" w:eastAsia="Times New Roman" w:hAnsi="Verdana" w:cs="Times New Roman"/>
          <w:sz w:val="15"/>
          <w:szCs w:val="15"/>
          <w:lang w:val="en" w:eastAsia="en-AU"/>
        </w:rPr>
        <w:t>1. Non-English speaking background—is based on a staff member’s ‘first language spoken’ and includes ‘language other than English’ and ‘English and another language’.</w:t>
      </w:r>
    </w:p>
    <w:p w:rsidR="006F7EF6" w:rsidRPr="00F45BAE" w:rsidRDefault="006F7EF6" w:rsidP="00F45BAE"/>
    <w:sectPr w:rsidR="006F7EF6" w:rsidRPr="00F45B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30E"/>
    <w:rsid w:val="0064030E"/>
    <w:rsid w:val="006F7EF6"/>
    <w:rsid w:val="00F4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4030E"/>
    <w:rPr>
      <w:b/>
      <w:bCs/>
    </w:rPr>
  </w:style>
  <w:style w:type="paragraph" w:customStyle="1" w:styleId="fs90">
    <w:name w:val="fs90"/>
    <w:basedOn w:val="Normal"/>
    <w:rsid w:val="00F45BAE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4030E"/>
    <w:rPr>
      <w:b/>
      <w:bCs/>
    </w:rPr>
  </w:style>
  <w:style w:type="paragraph" w:customStyle="1" w:styleId="fs90">
    <w:name w:val="fs90"/>
    <w:basedOn w:val="Normal"/>
    <w:rsid w:val="00F45BAE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8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5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09824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8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5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18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61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2014-02-24T23:15:00Z</dcterms:created>
  <dcterms:modified xsi:type="dcterms:W3CDTF">2014-03-04T23:05:00Z</dcterms:modified>
</cp:coreProperties>
</file>